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0" w:rsidRDefault="00DB60B0" w:rsidP="00DB60B0">
      <w:pPr>
        <w:spacing w:after="0" w:line="240" w:lineRule="auto"/>
      </w:pPr>
      <w:r>
        <w:t xml:space="preserve">ARTICLE 5 </w:t>
      </w:r>
    </w:p>
    <w:p w:rsidR="00DB60B0" w:rsidRDefault="00DB60B0" w:rsidP="00DB60B0">
      <w:pPr>
        <w:spacing w:after="0" w:line="240" w:lineRule="auto"/>
      </w:pPr>
      <w:r>
        <w:t xml:space="preserve">ZONING DISTRICT REGULATIONS </w:t>
      </w:r>
    </w:p>
    <w:p w:rsidR="00DB60B0" w:rsidRDefault="00DB60B0" w:rsidP="00DB60B0">
      <w:pPr>
        <w:spacing w:after="0" w:line="240" w:lineRule="auto"/>
      </w:pPr>
      <w:proofErr w:type="gramStart"/>
      <w:r>
        <w:t>SECTION 503.</w:t>
      </w:r>
      <w:proofErr w:type="gramEnd"/>
      <w:r>
        <w:t xml:space="preserve"> "C-2" HIGHWAY COMMERCIAL DISTRICT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A. INTENT: The C-2 Highway Commercial District is intended for the purpose of </w:t>
      </w:r>
    </w:p>
    <w:p w:rsidR="00DB60B0" w:rsidRDefault="00DB60B0" w:rsidP="00DB60B0">
      <w:pPr>
        <w:spacing w:after="0" w:line="240" w:lineRule="auto"/>
      </w:pPr>
      <w:proofErr w:type="gramStart"/>
      <w:r>
        <w:t>servicing</w:t>
      </w:r>
      <w:proofErr w:type="gramEnd"/>
      <w:r>
        <w:t xml:space="preserve"> highway travelers and providing limited commercial services. Off-street </w:t>
      </w:r>
    </w:p>
    <w:p w:rsidR="00DB60B0" w:rsidRDefault="00DB60B0" w:rsidP="00DB60B0">
      <w:pPr>
        <w:spacing w:after="0" w:line="240" w:lineRule="auto"/>
      </w:pPr>
      <w:proofErr w:type="gramStart"/>
      <w:r>
        <w:t>parking</w:t>
      </w:r>
      <w:proofErr w:type="gramEnd"/>
      <w:r>
        <w:t xml:space="preserve"> is required in order to reduce possible adverse effects on adjacent </w:t>
      </w:r>
    </w:p>
    <w:p w:rsidR="00DB60B0" w:rsidRDefault="00DB60B0" w:rsidP="00DB60B0">
      <w:pPr>
        <w:spacing w:after="0" w:line="240" w:lineRule="auto"/>
      </w:pPr>
      <w:proofErr w:type="gramStart"/>
      <w:r>
        <w:t>properties</w:t>
      </w:r>
      <w:proofErr w:type="gramEnd"/>
      <w:r>
        <w:t xml:space="preserve">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B. PERMITTED USES: The following shall be permitted as uses by right: </w:t>
      </w:r>
    </w:p>
    <w:p w:rsidR="00DB60B0" w:rsidRDefault="00DB60B0" w:rsidP="00DB60B0">
      <w:pPr>
        <w:spacing w:after="0" w:line="240" w:lineRule="auto"/>
      </w:pPr>
      <w:r>
        <w:t xml:space="preserve">1. Automobile sales; </w:t>
      </w:r>
    </w:p>
    <w:p w:rsidR="00DB60B0" w:rsidRDefault="00DB60B0" w:rsidP="00DB60B0">
      <w:pPr>
        <w:spacing w:after="0" w:line="240" w:lineRule="auto"/>
      </w:pPr>
      <w:r>
        <w:t xml:space="preserve">2. Automobile </w:t>
      </w:r>
      <w:proofErr w:type="gramStart"/>
      <w:r>
        <w:t>wash</w:t>
      </w:r>
      <w:proofErr w:type="gramEnd"/>
      <w:r>
        <w:t xml:space="preserve"> facilities; </w:t>
      </w:r>
    </w:p>
    <w:p w:rsidR="00DB60B0" w:rsidRDefault="00DB60B0" w:rsidP="00DB60B0">
      <w:pPr>
        <w:spacing w:after="0" w:line="240" w:lineRule="auto"/>
      </w:pPr>
      <w:r>
        <w:t xml:space="preserve">3. Churches and other religious institutions; </w:t>
      </w:r>
    </w:p>
    <w:p w:rsidR="00DB60B0" w:rsidRDefault="00DB60B0" w:rsidP="00DB60B0">
      <w:pPr>
        <w:spacing w:after="0" w:line="240" w:lineRule="auto"/>
      </w:pPr>
      <w:r>
        <w:t xml:space="preserve">4. Construction sales and services; </w:t>
      </w:r>
    </w:p>
    <w:p w:rsidR="00DB60B0" w:rsidRDefault="00DB60B0" w:rsidP="00DB60B0">
      <w:pPr>
        <w:spacing w:after="0" w:line="240" w:lineRule="auto"/>
      </w:pPr>
      <w:r>
        <w:t xml:space="preserve">5. Commercial operations and businesses, intended for the purpose of servicing </w:t>
      </w:r>
    </w:p>
    <w:p w:rsidR="00DB60B0" w:rsidRDefault="00DB60B0" w:rsidP="00DB60B0">
      <w:pPr>
        <w:spacing w:after="0" w:line="240" w:lineRule="auto"/>
      </w:pPr>
      <w:proofErr w:type="gramStart"/>
      <w:r>
        <w:t>travel</w:t>
      </w:r>
      <w:proofErr w:type="gramEnd"/>
      <w:r>
        <w:t xml:space="preserve"> and recreational users; </w:t>
      </w:r>
    </w:p>
    <w:p w:rsidR="00DB60B0" w:rsidRDefault="00DB60B0" w:rsidP="00DB60B0">
      <w:pPr>
        <w:spacing w:after="0" w:line="240" w:lineRule="auto"/>
      </w:pPr>
      <w:r>
        <w:t xml:space="preserve">6. Commercial recreational facilities (bowling alleys, miniature golf courses and </w:t>
      </w:r>
    </w:p>
    <w:p w:rsidR="00DB60B0" w:rsidRDefault="00DB60B0" w:rsidP="00DB60B0">
      <w:pPr>
        <w:spacing w:after="0" w:line="240" w:lineRule="auto"/>
      </w:pPr>
      <w:proofErr w:type="gramStart"/>
      <w:r>
        <w:t>similar</w:t>
      </w:r>
      <w:proofErr w:type="gramEnd"/>
      <w:r>
        <w:t xml:space="preserve"> uses); </w:t>
      </w:r>
    </w:p>
    <w:p w:rsidR="00DB60B0" w:rsidRDefault="00DB60B0" w:rsidP="00DB60B0">
      <w:pPr>
        <w:spacing w:after="0" w:line="240" w:lineRule="auto"/>
      </w:pPr>
      <w:r>
        <w:t xml:space="preserve">7. Convenience store or filling station; </w:t>
      </w:r>
    </w:p>
    <w:p w:rsidR="00DB60B0" w:rsidRDefault="00DB60B0" w:rsidP="00DB60B0">
      <w:pPr>
        <w:spacing w:after="0" w:line="240" w:lineRule="auto"/>
      </w:pPr>
      <w:r>
        <w:t xml:space="preserve">8. Detached banking facilities (ATM); </w:t>
      </w:r>
    </w:p>
    <w:p w:rsidR="00DB60B0" w:rsidRDefault="00DB60B0" w:rsidP="00DB60B0">
      <w:pPr>
        <w:spacing w:after="0" w:line="240" w:lineRule="auto"/>
      </w:pPr>
      <w:r>
        <w:t>9. Electric and telephone substations;</w:t>
      </w:r>
    </w:p>
    <w:p w:rsidR="00DB60B0" w:rsidRDefault="00DB60B0" w:rsidP="00DB60B0">
      <w:pPr>
        <w:spacing w:after="0" w:line="240" w:lineRule="auto"/>
      </w:pPr>
      <w:r>
        <w:t xml:space="preserve">10. Farm </w:t>
      </w:r>
      <w:proofErr w:type="gramStart"/>
      <w:r>
        <w:t>implement</w:t>
      </w:r>
      <w:proofErr w:type="gramEnd"/>
      <w:r>
        <w:t xml:space="preserve"> sales and services; </w:t>
      </w:r>
    </w:p>
    <w:p w:rsidR="00DB60B0" w:rsidRDefault="00DB60B0" w:rsidP="00DB60B0">
      <w:pPr>
        <w:spacing w:after="0" w:line="240" w:lineRule="auto"/>
      </w:pPr>
      <w:r>
        <w:t xml:space="preserve">11. Garden centers and nurseries; </w:t>
      </w:r>
    </w:p>
    <w:p w:rsidR="00DB60B0" w:rsidRDefault="00DB60B0" w:rsidP="00DB60B0">
      <w:pPr>
        <w:spacing w:after="0" w:line="240" w:lineRule="auto"/>
      </w:pPr>
      <w:r>
        <w:t xml:space="preserve">12. Irrigation equipment sales and services; </w:t>
      </w:r>
    </w:p>
    <w:p w:rsidR="00DB60B0" w:rsidRDefault="00DB60B0" w:rsidP="00DB60B0">
      <w:pPr>
        <w:spacing w:after="0" w:line="240" w:lineRule="auto"/>
      </w:pPr>
      <w:r>
        <w:t xml:space="preserve">13. Mini storage facilities; </w:t>
      </w:r>
    </w:p>
    <w:p w:rsidR="00DB60B0" w:rsidRDefault="00DB60B0" w:rsidP="00DB60B0">
      <w:pPr>
        <w:spacing w:after="0" w:line="240" w:lineRule="auto"/>
      </w:pPr>
      <w:r>
        <w:t xml:space="preserve">14. Mobile homes sales; </w:t>
      </w:r>
    </w:p>
    <w:p w:rsidR="00DB60B0" w:rsidRDefault="00DB60B0" w:rsidP="00DB60B0">
      <w:pPr>
        <w:spacing w:after="0" w:line="240" w:lineRule="auto"/>
      </w:pPr>
      <w:r>
        <w:t xml:space="preserve">15. Motels, including accessory service uses, such as swimming pools, liquor </w:t>
      </w:r>
    </w:p>
    <w:p w:rsidR="00DB60B0" w:rsidRDefault="00DB60B0" w:rsidP="00DB60B0">
      <w:pPr>
        <w:spacing w:after="0" w:line="240" w:lineRule="auto"/>
      </w:pPr>
      <w:proofErr w:type="gramStart"/>
      <w:r>
        <w:t>stores</w:t>
      </w:r>
      <w:proofErr w:type="gramEnd"/>
      <w:r>
        <w:t xml:space="preserve"> and restaurants; </w:t>
      </w:r>
    </w:p>
    <w:p w:rsidR="00DB60B0" w:rsidRDefault="00DB60B0" w:rsidP="00DB60B0">
      <w:pPr>
        <w:spacing w:after="0" w:line="240" w:lineRule="auto"/>
      </w:pPr>
      <w:r>
        <w:t xml:space="preserve">16. Restaurants and cafes; </w:t>
      </w:r>
    </w:p>
    <w:p w:rsidR="00DB60B0" w:rsidRDefault="00DB60B0" w:rsidP="00DB60B0">
      <w:pPr>
        <w:spacing w:after="0" w:line="240" w:lineRule="auto"/>
      </w:pPr>
      <w:r>
        <w:t xml:space="preserve">17. Service stations; </w:t>
      </w:r>
    </w:p>
    <w:p w:rsidR="00DB60B0" w:rsidRDefault="00DB60B0" w:rsidP="00DB60B0">
      <w:pPr>
        <w:spacing w:after="0" w:line="240" w:lineRule="auto"/>
      </w:pPr>
      <w:r>
        <w:t xml:space="preserve">18. Stores or shops for sale of goods at retail; </w:t>
      </w:r>
    </w:p>
    <w:p w:rsidR="00DB60B0" w:rsidRDefault="00DB60B0" w:rsidP="00DB60B0">
      <w:pPr>
        <w:spacing w:after="0" w:line="240" w:lineRule="auto"/>
      </w:pPr>
      <w:r>
        <w:t>19. Transportation warehousing; \</w:t>
      </w:r>
    </w:p>
    <w:p w:rsidR="00DB60B0" w:rsidRDefault="00DB60B0" w:rsidP="00DB60B0">
      <w:pPr>
        <w:spacing w:after="0" w:line="240" w:lineRule="auto"/>
      </w:pPr>
      <w:r>
        <w:t xml:space="preserve">20. Trucks and freight terminals; </w:t>
      </w:r>
    </w:p>
    <w:p w:rsidR="00DB60B0" w:rsidRDefault="00DB60B0" w:rsidP="00DB60B0">
      <w:pPr>
        <w:spacing w:after="0" w:line="240" w:lineRule="auto"/>
      </w:pPr>
      <w:r>
        <w:t xml:space="preserve">21. Utilities, including shops and offices; and </w:t>
      </w:r>
    </w:p>
    <w:p w:rsidR="00DB60B0" w:rsidRDefault="00DB60B0" w:rsidP="00DB60B0">
      <w:pPr>
        <w:spacing w:after="0" w:line="240" w:lineRule="auto"/>
      </w:pPr>
      <w:r>
        <w:t xml:space="preserve"> 22. Medical clinics.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C. PERMITTED ACCESSORY USES: The following accessory uses and structures </w:t>
      </w:r>
    </w:p>
    <w:p w:rsidR="00DB60B0" w:rsidRDefault="00DB60B0" w:rsidP="00DB60B0">
      <w:pPr>
        <w:spacing w:after="0" w:line="240" w:lineRule="auto"/>
      </w:pPr>
      <w:proofErr w:type="gramStart"/>
      <w:r>
        <w:t>shall</w:t>
      </w:r>
      <w:proofErr w:type="gramEnd"/>
      <w:r>
        <w:t xml:space="preserve"> be permitted: </w:t>
      </w:r>
    </w:p>
    <w:p w:rsidR="00DB60B0" w:rsidRDefault="00DB60B0" w:rsidP="00DB60B0">
      <w:pPr>
        <w:spacing w:after="0" w:line="240" w:lineRule="auto"/>
      </w:pPr>
      <w:r>
        <w:t xml:space="preserve">1. Accessory uses and structures normally appurtenant to the permitted uses </w:t>
      </w:r>
    </w:p>
    <w:p w:rsidR="00DB60B0" w:rsidRDefault="00DB60B0" w:rsidP="00DB60B0">
      <w:pPr>
        <w:spacing w:after="0" w:line="240" w:lineRule="auto"/>
      </w:pPr>
      <w:proofErr w:type="gramStart"/>
      <w:r>
        <w:t>and</w:t>
      </w:r>
      <w:proofErr w:type="gramEnd"/>
      <w:r>
        <w:t xml:space="preserve"> structures and to uses and structures permitted as special uses.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D. CONDITIONAL USES: A building or premises may be used for the following </w:t>
      </w:r>
    </w:p>
    <w:p w:rsidR="00DB60B0" w:rsidRDefault="00DB60B0" w:rsidP="00DB60B0">
      <w:pPr>
        <w:spacing w:after="0" w:line="240" w:lineRule="auto"/>
      </w:pPr>
      <w:proofErr w:type="gramStart"/>
      <w:r>
        <w:t>purposes</w:t>
      </w:r>
      <w:proofErr w:type="gramEnd"/>
      <w:r>
        <w:t xml:space="preserve"> in the C-2 Highway Commercial District if a conditional use permit for </w:t>
      </w:r>
    </w:p>
    <w:p w:rsidR="00DB60B0" w:rsidRDefault="00DB60B0" w:rsidP="00DB60B0">
      <w:pPr>
        <w:spacing w:after="0" w:line="240" w:lineRule="auto"/>
      </w:pPr>
      <w:proofErr w:type="gramStart"/>
      <w:r>
        <w:t>such</w:t>
      </w:r>
      <w:proofErr w:type="gramEnd"/>
      <w:r>
        <w:t xml:space="preserve"> use has been obtained in accordance with Section 1105 of these Regulations. </w:t>
      </w:r>
    </w:p>
    <w:p w:rsidR="00DB60B0" w:rsidRDefault="00DB60B0" w:rsidP="00DB60B0">
      <w:pPr>
        <w:spacing w:after="0" w:line="240" w:lineRule="auto"/>
      </w:pPr>
      <w:r>
        <w:t xml:space="preserve">1. Alternative energy systems utilizing Biomass, Geothermal, Hydropower, </w:t>
      </w:r>
    </w:p>
    <w:p w:rsidR="00DB60B0" w:rsidRDefault="00DB60B0" w:rsidP="00DB60B0">
      <w:pPr>
        <w:spacing w:after="0" w:line="240" w:lineRule="auto"/>
      </w:pPr>
      <w:r>
        <w:t xml:space="preserve">Solar and/or Wind sources in conformance with “Net Metering” as per </w:t>
      </w:r>
    </w:p>
    <w:p w:rsidR="00DB60B0" w:rsidRDefault="00DB60B0" w:rsidP="00DB60B0">
      <w:pPr>
        <w:spacing w:after="0" w:line="240" w:lineRule="auto"/>
      </w:pPr>
      <w:proofErr w:type="gramStart"/>
      <w:r>
        <w:t>Nebraska State Statutes 70-2001 to 70-2005 (August 30, 2009, as amended).</w:t>
      </w:r>
      <w:proofErr w:type="gramEnd"/>
      <w:r>
        <w:t xml:space="preserve"> </w:t>
      </w:r>
    </w:p>
    <w:p w:rsidR="00DB60B0" w:rsidRDefault="00DB60B0" w:rsidP="00DB60B0">
      <w:pPr>
        <w:spacing w:after="0" w:line="240" w:lineRule="auto"/>
      </w:pPr>
      <w:r>
        <w:t xml:space="preserve">Individual or “Small Wind Energy Conversion Systems (SWECS) shall also </w:t>
      </w:r>
    </w:p>
    <w:p w:rsidR="00DB60B0" w:rsidRDefault="00DB60B0" w:rsidP="00DB60B0">
      <w:pPr>
        <w:spacing w:after="0" w:line="240" w:lineRule="auto"/>
      </w:pPr>
      <w:proofErr w:type="gramStart"/>
      <w:r>
        <w:lastRenderedPageBreak/>
        <w:t>be</w:t>
      </w:r>
      <w:proofErr w:type="gramEnd"/>
      <w:r>
        <w:t xml:space="preserve"> in conformance with the provisions of Section 616 of these Regulations. </w:t>
      </w:r>
    </w:p>
    <w:p w:rsidR="00DB60B0" w:rsidRDefault="00DB60B0" w:rsidP="00DB60B0">
      <w:pPr>
        <w:spacing w:after="0" w:line="240" w:lineRule="auto"/>
      </w:pPr>
      <w:r>
        <w:t xml:space="preserve">(Amended Ord. “A”, 2011) </w:t>
      </w:r>
    </w:p>
    <w:p w:rsidR="00DB60B0" w:rsidRDefault="00DB60B0" w:rsidP="00DB60B0">
      <w:pPr>
        <w:spacing w:after="0" w:line="240" w:lineRule="auto"/>
      </w:pPr>
      <w:r>
        <w:t xml:space="preserve">2. Private clubs and lodges; </w:t>
      </w:r>
    </w:p>
    <w:p w:rsidR="00DB60B0" w:rsidRDefault="00DB60B0" w:rsidP="00DB60B0">
      <w:pPr>
        <w:spacing w:after="0" w:line="240" w:lineRule="auto"/>
      </w:pPr>
      <w:r>
        <w:t xml:space="preserve">3. Facilities for the commercial storage or sale of fertilizer or toxic or flammable </w:t>
      </w:r>
    </w:p>
    <w:p w:rsidR="00DB60B0" w:rsidRDefault="00DB60B0" w:rsidP="00DB60B0">
      <w:pPr>
        <w:spacing w:after="0" w:line="240" w:lineRule="auto"/>
      </w:pPr>
      <w:proofErr w:type="gramStart"/>
      <w:r>
        <w:t>agriculture</w:t>
      </w:r>
      <w:proofErr w:type="gramEnd"/>
      <w:r>
        <w:t xml:space="preserve"> chemicals; </w:t>
      </w:r>
    </w:p>
    <w:p w:rsidR="00DB60B0" w:rsidRDefault="00DB60B0" w:rsidP="00DB60B0">
      <w:pPr>
        <w:spacing w:after="0" w:line="240" w:lineRule="auto"/>
      </w:pPr>
      <w:r>
        <w:t xml:space="preserve">4. Radio studios, transmitters and antenna; and </w:t>
      </w:r>
    </w:p>
    <w:p w:rsidR="00DB60B0" w:rsidRDefault="00DB60B0" w:rsidP="00DB60B0">
      <w:pPr>
        <w:spacing w:after="0" w:line="240" w:lineRule="auto"/>
      </w:pPr>
      <w:r>
        <w:t xml:space="preserve">5. Recycling centers, both public and private; and </w:t>
      </w:r>
    </w:p>
    <w:p w:rsidR="00DB60B0" w:rsidRDefault="00DB60B0" w:rsidP="00DB60B0">
      <w:pPr>
        <w:spacing w:after="0" w:line="240" w:lineRule="auto"/>
      </w:pPr>
      <w:r>
        <w:t xml:space="preserve">6. Single family homes.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E. SCREENING REQUIREMENTS: </w:t>
      </w:r>
    </w:p>
    <w:p w:rsidR="00DB60B0" w:rsidRDefault="00DB60B0" w:rsidP="00DB60B0">
      <w:pPr>
        <w:spacing w:after="0" w:line="240" w:lineRule="auto"/>
      </w:pPr>
      <w:r>
        <w:t xml:space="preserve">1. All business, service, repair, processing, storage or merchandise display on </w:t>
      </w:r>
    </w:p>
    <w:p w:rsidR="00DB60B0" w:rsidRDefault="00DB60B0" w:rsidP="00DB60B0">
      <w:pPr>
        <w:spacing w:after="0" w:line="240" w:lineRule="auto"/>
      </w:pPr>
      <w:proofErr w:type="gramStart"/>
      <w:r>
        <w:t>property</w:t>
      </w:r>
      <w:proofErr w:type="gramEnd"/>
      <w:r>
        <w:t xml:space="preserve"> abutting or facing a lot within a residential District shall be </w:t>
      </w:r>
    </w:p>
    <w:p w:rsidR="00DB60B0" w:rsidRDefault="00DB60B0" w:rsidP="00DB60B0">
      <w:pPr>
        <w:spacing w:after="0" w:line="240" w:lineRule="auto"/>
      </w:pPr>
      <w:proofErr w:type="gramStart"/>
      <w:r>
        <w:t>conducted</w:t>
      </w:r>
      <w:proofErr w:type="gramEnd"/>
      <w:r>
        <w:t xml:space="preserve"> wholly within an enclosed building unless screened from the </w:t>
      </w:r>
    </w:p>
    <w:p w:rsidR="00DB60B0" w:rsidRDefault="00DB60B0" w:rsidP="00DB60B0">
      <w:pPr>
        <w:spacing w:after="0" w:line="240" w:lineRule="auto"/>
      </w:pPr>
      <w:proofErr w:type="gramStart"/>
      <w:r>
        <w:t>residential</w:t>
      </w:r>
      <w:proofErr w:type="gramEnd"/>
      <w:r>
        <w:t xml:space="preserve"> District by a sight-obscuring barrier permanently maintained at </w:t>
      </w:r>
    </w:p>
    <w:p w:rsidR="00DB60B0" w:rsidRDefault="00DB60B0" w:rsidP="00DB60B0">
      <w:pPr>
        <w:spacing w:after="0" w:line="240" w:lineRule="auto"/>
      </w:pPr>
      <w:proofErr w:type="gramStart"/>
      <w:r>
        <w:t>least</w:t>
      </w:r>
      <w:proofErr w:type="gramEnd"/>
      <w:r>
        <w:t xml:space="preserve"> six (6) feet in height. </w:t>
      </w:r>
    </w:p>
    <w:p w:rsidR="00DB60B0" w:rsidRDefault="00DB60B0" w:rsidP="00DB60B0">
      <w:pPr>
        <w:spacing w:after="0" w:line="240" w:lineRule="auto"/>
      </w:pPr>
      <w:r>
        <w:t xml:space="preserve">2. A solid or semi-solid fence, hedge or wall at least six (6) feet, but not more </w:t>
      </w:r>
    </w:p>
    <w:p w:rsidR="00DB60B0" w:rsidRDefault="00DB60B0" w:rsidP="00DB60B0">
      <w:pPr>
        <w:spacing w:after="0" w:line="240" w:lineRule="auto"/>
      </w:pPr>
      <w:proofErr w:type="gramStart"/>
      <w:r>
        <w:t>than</w:t>
      </w:r>
      <w:proofErr w:type="gramEnd"/>
      <w:r>
        <w:t xml:space="preserve"> eight (8) feet in height and having a density of not less than seventy (70) </w:t>
      </w:r>
    </w:p>
    <w:p w:rsidR="00DB60B0" w:rsidRDefault="00DB60B0" w:rsidP="00DB60B0">
      <w:pPr>
        <w:spacing w:after="0" w:line="240" w:lineRule="auto"/>
      </w:pPr>
      <w:proofErr w:type="gramStart"/>
      <w:r>
        <w:t>percent</w:t>
      </w:r>
      <w:proofErr w:type="gramEnd"/>
      <w:r>
        <w:t xml:space="preserve"> per square foot, shall be provided adjacent to an adjoining residential </w:t>
      </w:r>
    </w:p>
    <w:p w:rsidR="00DB60B0" w:rsidRDefault="00DB60B0" w:rsidP="00DB60B0">
      <w:pPr>
        <w:spacing w:after="0" w:line="240" w:lineRule="auto"/>
      </w:pPr>
      <w:r>
        <w:t xml:space="preserve">District unless the adjacent residential District and the Commercial District </w:t>
      </w:r>
    </w:p>
    <w:p w:rsidR="00DB60B0" w:rsidRDefault="00DB60B0" w:rsidP="00DB60B0">
      <w:pPr>
        <w:spacing w:after="0" w:line="240" w:lineRule="auto"/>
      </w:pPr>
      <w:proofErr w:type="gramStart"/>
      <w:r>
        <w:t>are</w:t>
      </w:r>
      <w:proofErr w:type="gramEnd"/>
      <w:r>
        <w:t xml:space="preserve"> separated by a street or alley right-of-way. Said fence or wall shall be </w:t>
      </w:r>
    </w:p>
    <w:p w:rsidR="00DB60B0" w:rsidRDefault="00DB60B0" w:rsidP="00DB60B0">
      <w:pPr>
        <w:spacing w:after="0" w:line="240" w:lineRule="auto"/>
      </w:pPr>
      <w:proofErr w:type="gramStart"/>
      <w:r>
        <w:t>maintained</w:t>
      </w:r>
      <w:proofErr w:type="gramEnd"/>
      <w:r>
        <w:t xml:space="preserve"> in good condition by the owner(s) of the commercial property. </w:t>
      </w:r>
    </w:p>
    <w:p w:rsidR="00DB60B0" w:rsidRDefault="00DB60B0" w:rsidP="00DB60B0">
      <w:pPr>
        <w:spacing w:after="0" w:line="240" w:lineRule="auto"/>
      </w:pPr>
      <w:r>
        <w:t xml:space="preserve">3. Open storage of materials attendant to a permitted use or conditional permit </w:t>
      </w:r>
    </w:p>
    <w:p w:rsidR="00DB60B0" w:rsidRDefault="00DB60B0" w:rsidP="00DB60B0">
      <w:pPr>
        <w:spacing w:after="0" w:line="240" w:lineRule="auto"/>
      </w:pPr>
      <w:proofErr w:type="gramStart"/>
      <w:r>
        <w:t>use</w:t>
      </w:r>
      <w:proofErr w:type="gramEnd"/>
      <w:r>
        <w:t xml:space="preserve"> shall be permitted only within an area surrounded or screened by a solid </w:t>
      </w:r>
    </w:p>
    <w:p w:rsidR="00DB60B0" w:rsidRDefault="00DB60B0" w:rsidP="00DB60B0">
      <w:pPr>
        <w:spacing w:after="0" w:line="240" w:lineRule="auto"/>
      </w:pPr>
      <w:proofErr w:type="gramStart"/>
      <w:r>
        <w:t>wall</w:t>
      </w:r>
      <w:proofErr w:type="gramEnd"/>
      <w:r>
        <w:t xml:space="preserve"> or fence.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F. PROHIBITED USES: </w:t>
      </w:r>
    </w:p>
    <w:p w:rsidR="00DB60B0" w:rsidRDefault="00DB60B0" w:rsidP="00DB60B0">
      <w:pPr>
        <w:spacing w:after="0" w:line="240" w:lineRule="auto"/>
      </w:pPr>
      <w:r>
        <w:t xml:space="preserve">1. All other uses and structures which are not specifically permitted or </w:t>
      </w:r>
    </w:p>
    <w:p w:rsidR="00DB60B0" w:rsidRDefault="00DB60B0" w:rsidP="00DB60B0">
      <w:pPr>
        <w:spacing w:after="0" w:line="240" w:lineRule="auto"/>
      </w:pPr>
      <w:proofErr w:type="gramStart"/>
      <w:r>
        <w:t>permissible</w:t>
      </w:r>
      <w:proofErr w:type="gramEnd"/>
      <w:r>
        <w:t xml:space="preserve"> as special uses shall be prohibited from the C-2 Highway </w:t>
      </w:r>
    </w:p>
    <w:p w:rsidR="00DB60B0" w:rsidRDefault="00DB60B0" w:rsidP="00DB60B0">
      <w:pPr>
        <w:spacing w:after="0" w:line="240" w:lineRule="auto"/>
      </w:pPr>
      <w:proofErr w:type="gramStart"/>
      <w:r>
        <w:t>Commercial District.</w:t>
      </w:r>
      <w:proofErr w:type="gramEnd"/>
      <w:r>
        <w:t xml:space="preserve">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G. HEIGHT AND AREAS REGULATIONS: The maximum height and minimum </w:t>
      </w:r>
    </w:p>
    <w:p w:rsidR="00DB60B0" w:rsidRDefault="00DB60B0" w:rsidP="00DB60B0">
      <w:pPr>
        <w:spacing w:after="0" w:line="240" w:lineRule="auto"/>
      </w:pPr>
      <w:proofErr w:type="gramStart"/>
      <w:r>
        <w:t>area</w:t>
      </w:r>
      <w:proofErr w:type="gramEnd"/>
      <w:r>
        <w:t xml:space="preserve"> regulations shall be as follows: </w:t>
      </w:r>
    </w:p>
    <w:p w:rsidR="00DB60B0" w:rsidRDefault="00DB60B0" w:rsidP="00DB60B0">
      <w:pPr>
        <w:spacing w:after="0" w:line="240" w:lineRule="auto"/>
      </w:pPr>
      <w:r>
        <w:t xml:space="preserve"> a. General Requirements: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Required Lot Area Lot Front Side Rear </w:t>
      </w:r>
    </w:p>
    <w:p w:rsidR="00DB60B0" w:rsidRDefault="00DB60B0" w:rsidP="00DB60B0">
      <w:pPr>
        <w:spacing w:after="0" w:line="240" w:lineRule="auto"/>
      </w:pPr>
      <w:r>
        <w:t xml:space="preserve">(Sq. Ft.) Width Yard Height </w:t>
      </w:r>
    </w:p>
    <w:p w:rsidR="00DB60B0" w:rsidRDefault="00DB60B0" w:rsidP="00DB60B0">
      <w:pPr>
        <w:spacing w:after="0" w:line="240" w:lineRule="auto"/>
      </w:pPr>
      <w:r>
        <w:t xml:space="preserve">Permitted 7,500 50' 25' 7' 20' 35'Uses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H. PARKING REGULATIONS: Parking within the C-2 Highway Commercial District </w:t>
      </w:r>
    </w:p>
    <w:p w:rsidR="00DB60B0" w:rsidRDefault="00DB60B0" w:rsidP="00DB60B0">
      <w:pPr>
        <w:spacing w:after="0" w:line="240" w:lineRule="auto"/>
      </w:pPr>
      <w:proofErr w:type="gramStart"/>
      <w:r>
        <w:t>shall</w:t>
      </w:r>
      <w:proofErr w:type="gramEnd"/>
      <w:r>
        <w:t xml:space="preserve"> be in conformance with the provisions of Article 7 of these Regulations.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I. FENCE REGULATIONS: Fences within the C-2 Highway Commercial District </w:t>
      </w:r>
    </w:p>
    <w:p w:rsidR="00DB60B0" w:rsidRDefault="00DB60B0" w:rsidP="00DB60B0">
      <w:pPr>
        <w:spacing w:after="0" w:line="240" w:lineRule="auto"/>
      </w:pPr>
      <w:proofErr w:type="gramStart"/>
      <w:r>
        <w:t>shall</w:t>
      </w:r>
      <w:proofErr w:type="gramEnd"/>
      <w:r>
        <w:t xml:space="preserve"> be in conformance with the provisions of Section 610 of this Ordinance. </w:t>
      </w:r>
    </w:p>
    <w:p w:rsidR="00DB60B0" w:rsidRDefault="00DB60B0" w:rsidP="00DB60B0">
      <w:pPr>
        <w:spacing w:after="0" w:line="240" w:lineRule="auto"/>
      </w:pPr>
    </w:p>
    <w:p w:rsidR="00DB60B0" w:rsidRDefault="00DB60B0" w:rsidP="00DB60B0">
      <w:pPr>
        <w:spacing w:after="0" w:line="240" w:lineRule="auto"/>
      </w:pPr>
      <w:r>
        <w:t xml:space="preserve"> J. SIGN REGULATIONS: Signs within the C-2 Highway Commercial District shall </w:t>
      </w:r>
    </w:p>
    <w:p w:rsidR="00DB60B0" w:rsidRDefault="00DB60B0" w:rsidP="00DB60B0">
      <w:pPr>
        <w:spacing w:after="0" w:line="240" w:lineRule="auto"/>
      </w:pPr>
      <w:proofErr w:type="gramStart"/>
      <w:r>
        <w:t>be</w:t>
      </w:r>
      <w:proofErr w:type="gramEnd"/>
      <w:r>
        <w:t xml:space="preserve"> in conformance with the provisions of Article 8 of this Ordinance.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DB60B0"/>
    <w:rsid w:val="00092363"/>
    <w:rsid w:val="00D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2012-04-02T20:36:00Z</dcterms:created>
  <dcterms:modified xsi:type="dcterms:W3CDTF">2012-04-02T20:37:00Z</dcterms:modified>
</cp:coreProperties>
</file>