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0A" w:rsidRDefault="00D50D0A" w:rsidP="00D50D0A">
      <w:pPr>
        <w:spacing w:after="0" w:line="240" w:lineRule="auto"/>
      </w:pPr>
      <w:r>
        <w:t xml:space="preserve">ARTICLE 5 </w:t>
      </w:r>
    </w:p>
    <w:p w:rsidR="00D50D0A" w:rsidRDefault="00D50D0A" w:rsidP="00D50D0A">
      <w:pPr>
        <w:spacing w:after="0" w:line="240" w:lineRule="auto"/>
      </w:pPr>
      <w:r>
        <w:t xml:space="preserve">ZONING DISTRICT REGULATIONS 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proofErr w:type="gramStart"/>
      <w:r>
        <w:t>SECTION 501.</w:t>
      </w:r>
      <w:proofErr w:type="gramEnd"/>
      <w:r>
        <w:t xml:space="preserve"> "A-1" AGRICULTURAL DISTRICT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A. INTENT. It is the intent of this district to provide for agricultural and related uses </w:t>
      </w:r>
    </w:p>
    <w:p w:rsidR="00D50D0A" w:rsidRDefault="00D50D0A" w:rsidP="00D50D0A">
      <w:pPr>
        <w:spacing w:after="0" w:line="240" w:lineRule="auto"/>
      </w:pPr>
      <w:proofErr w:type="gramStart"/>
      <w:r>
        <w:t>in</w:t>
      </w:r>
      <w:proofErr w:type="gramEnd"/>
      <w:r>
        <w:t xml:space="preserve"> a manner which will facilitate the possible conversion of the land in this district </w:t>
      </w:r>
    </w:p>
    <w:p w:rsidR="00D50D0A" w:rsidRDefault="00D50D0A" w:rsidP="00D50D0A">
      <w:pPr>
        <w:spacing w:after="0" w:line="240" w:lineRule="auto"/>
      </w:pPr>
      <w:proofErr w:type="gramStart"/>
      <w:r>
        <w:t>to</w:t>
      </w:r>
      <w:proofErr w:type="gramEnd"/>
      <w:r>
        <w:t xml:space="preserve"> urban uses.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B. PERMITTED USES. In District "A-1" no building, structure, land or premises shall </w:t>
      </w:r>
    </w:p>
    <w:p w:rsidR="00D50D0A" w:rsidRDefault="00D50D0A" w:rsidP="00D50D0A">
      <w:pPr>
        <w:spacing w:after="0" w:line="240" w:lineRule="auto"/>
      </w:pPr>
      <w:proofErr w:type="gramStart"/>
      <w:r>
        <w:t>be</w:t>
      </w:r>
      <w:proofErr w:type="gramEnd"/>
      <w:r>
        <w:t xml:space="preserve"> used and no building or structure shall be hereafter erected, constructed, </w:t>
      </w:r>
    </w:p>
    <w:p w:rsidR="00D50D0A" w:rsidRDefault="00D50D0A" w:rsidP="00D50D0A">
      <w:pPr>
        <w:spacing w:after="0" w:line="240" w:lineRule="auto"/>
      </w:pPr>
      <w:proofErr w:type="gramStart"/>
      <w:r>
        <w:t>reconstructed</w:t>
      </w:r>
      <w:proofErr w:type="gramEnd"/>
      <w:r>
        <w:t xml:space="preserve">, moved or altered, except for one or more of the following uses: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1. Farming, pasturing, truck gardening, orchards and greenhouse nurseries, </w:t>
      </w:r>
    </w:p>
    <w:p w:rsidR="00D50D0A" w:rsidRDefault="00D50D0A" w:rsidP="00D50D0A">
      <w:pPr>
        <w:spacing w:after="0" w:line="240" w:lineRule="auto"/>
      </w:pPr>
      <w:proofErr w:type="gramStart"/>
      <w:r>
        <w:t>including</w:t>
      </w:r>
      <w:proofErr w:type="gramEnd"/>
      <w:r>
        <w:t xml:space="preserve"> the sale of products raised on the premises. </w:t>
      </w:r>
    </w:p>
    <w:p w:rsidR="00D50D0A" w:rsidRDefault="00D50D0A" w:rsidP="00D50D0A">
      <w:pPr>
        <w:spacing w:after="0" w:line="240" w:lineRule="auto"/>
      </w:pPr>
      <w:r>
        <w:t xml:space="preserve">2. Horse stables and ranches. </w:t>
      </w:r>
    </w:p>
    <w:p w:rsidR="00D50D0A" w:rsidRDefault="00D50D0A" w:rsidP="00D50D0A">
      <w:pPr>
        <w:spacing w:after="0" w:line="240" w:lineRule="auto"/>
      </w:pPr>
      <w:r>
        <w:t xml:space="preserve">3. Greenhouses and nurseries. </w:t>
      </w:r>
    </w:p>
    <w:p w:rsidR="00D50D0A" w:rsidRDefault="00D50D0A" w:rsidP="00D50D0A">
      <w:pPr>
        <w:spacing w:after="0" w:line="240" w:lineRule="auto"/>
      </w:pPr>
      <w:r>
        <w:t xml:space="preserve">4. Publicly owned or operated parks, playgrounds, golf courses and recreational </w:t>
      </w:r>
    </w:p>
    <w:p w:rsidR="00D50D0A" w:rsidRDefault="00D50D0A" w:rsidP="00D50D0A">
      <w:pPr>
        <w:spacing w:after="0" w:line="240" w:lineRule="auto"/>
      </w:pPr>
      <w:proofErr w:type="gramStart"/>
      <w:r>
        <w:t>uses</w:t>
      </w:r>
      <w:proofErr w:type="gramEnd"/>
      <w:r>
        <w:t xml:space="preserve">. </w:t>
      </w:r>
    </w:p>
    <w:p w:rsidR="00D50D0A" w:rsidRDefault="00D50D0A" w:rsidP="00D50D0A">
      <w:pPr>
        <w:spacing w:after="0" w:line="240" w:lineRule="auto"/>
      </w:pPr>
      <w:r>
        <w:t xml:space="preserve">5. Single-family dwellings. </w:t>
      </w:r>
    </w:p>
    <w:p w:rsidR="00D50D0A" w:rsidRDefault="00D50D0A" w:rsidP="00D50D0A">
      <w:pPr>
        <w:spacing w:after="0" w:line="240" w:lineRule="auto"/>
      </w:pPr>
      <w:r>
        <w:t xml:space="preserve">6. Churches and other places of worship. </w:t>
      </w:r>
    </w:p>
    <w:p w:rsidR="00D50D0A" w:rsidRDefault="00D50D0A" w:rsidP="00D50D0A">
      <w:pPr>
        <w:spacing w:after="0" w:line="240" w:lineRule="auto"/>
      </w:pPr>
      <w:r>
        <w:t xml:space="preserve">7. Public or private schools. </w:t>
      </w:r>
    </w:p>
    <w:p w:rsidR="00D50D0A" w:rsidRDefault="00D50D0A" w:rsidP="00D50D0A">
      <w:pPr>
        <w:spacing w:after="0" w:line="240" w:lineRule="auto"/>
      </w:pPr>
      <w:r>
        <w:t xml:space="preserve">8. Accessory buildings and uses customarily incidental to those listed above. </w:t>
      </w:r>
    </w:p>
    <w:p w:rsidR="00D50D0A" w:rsidRDefault="00D50D0A" w:rsidP="00D50D0A">
      <w:pPr>
        <w:spacing w:after="0" w:line="240" w:lineRule="auto"/>
      </w:pPr>
      <w:r>
        <w:t xml:space="preserve">9. Manufactured Homes in conformance with the provisions of Section 617 of these </w:t>
      </w:r>
    </w:p>
    <w:p w:rsidR="00D50D0A" w:rsidRDefault="00D50D0A" w:rsidP="00D50D0A">
      <w:pPr>
        <w:spacing w:after="0" w:line="240" w:lineRule="auto"/>
      </w:pPr>
      <w:proofErr w:type="gramStart"/>
      <w:r>
        <w:t>Regulations.</w:t>
      </w:r>
      <w:proofErr w:type="gramEnd"/>
      <w:r>
        <w:t xml:space="preserve"> </w:t>
      </w:r>
    </w:p>
    <w:p w:rsidR="00D50D0A" w:rsidRDefault="00D50D0A" w:rsidP="00D50D0A">
      <w:pPr>
        <w:spacing w:after="0" w:line="240" w:lineRule="auto"/>
      </w:pPr>
      <w:r>
        <w:t xml:space="preserve">10. Mobile Homes. </w:t>
      </w:r>
    </w:p>
    <w:p w:rsidR="00D50D0A" w:rsidRDefault="00D50D0A" w:rsidP="00D50D0A">
      <w:pPr>
        <w:spacing w:after="0" w:line="240" w:lineRule="auto"/>
      </w:pPr>
      <w:r>
        <w:t xml:space="preserve">(Amended Ord. “A”, 2011)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C. CONDITIONAL USES. The following conditional uses may be permitted subject to </w:t>
      </w:r>
    </w:p>
    <w:p w:rsidR="00D50D0A" w:rsidRDefault="00D50D0A" w:rsidP="00D50D0A">
      <w:pPr>
        <w:spacing w:after="0" w:line="240" w:lineRule="auto"/>
      </w:pPr>
      <w:proofErr w:type="gramStart"/>
      <w:r>
        <w:t>approval</w:t>
      </w:r>
      <w:proofErr w:type="gramEnd"/>
      <w:r>
        <w:t xml:space="preserve"> procedures outlined in Section 1105 of these regulations. </w:t>
      </w:r>
    </w:p>
    <w:p w:rsidR="00D50D0A" w:rsidRDefault="00D50D0A" w:rsidP="00D50D0A">
      <w:pPr>
        <w:spacing w:after="0" w:line="240" w:lineRule="auto"/>
      </w:pPr>
      <w:r>
        <w:t xml:space="preserve">1. Cemeteries including mausoleums; provided mausoleums shall be at least two </w:t>
      </w:r>
    </w:p>
    <w:p w:rsidR="00D50D0A" w:rsidRDefault="00D50D0A" w:rsidP="00D50D0A">
      <w:pPr>
        <w:spacing w:after="0" w:line="240" w:lineRule="auto"/>
      </w:pPr>
      <w:proofErr w:type="gramStart"/>
      <w:r>
        <w:t>hundred</w:t>
      </w:r>
      <w:proofErr w:type="gramEnd"/>
      <w:r>
        <w:t xml:space="preserve"> (200) feet from every street line and adjoining lot lines.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2. Hospitals and institutions of educational, religious, charitable, philanthropic </w:t>
      </w:r>
    </w:p>
    <w:p w:rsidR="00D50D0A" w:rsidRDefault="00D50D0A" w:rsidP="00D50D0A">
      <w:pPr>
        <w:spacing w:after="0" w:line="240" w:lineRule="auto"/>
      </w:pPr>
      <w:proofErr w:type="gramStart"/>
      <w:r>
        <w:t>nature</w:t>
      </w:r>
      <w:proofErr w:type="gramEnd"/>
      <w:r>
        <w:t xml:space="preserve">; provided such buildings shall not be located upon sites containing an </w:t>
      </w:r>
    </w:p>
    <w:p w:rsidR="00D50D0A" w:rsidRDefault="00D50D0A" w:rsidP="00D50D0A">
      <w:pPr>
        <w:spacing w:after="0" w:line="240" w:lineRule="auto"/>
      </w:pPr>
      <w:proofErr w:type="gramStart"/>
      <w:r>
        <w:t>area</w:t>
      </w:r>
      <w:proofErr w:type="gramEnd"/>
      <w:r>
        <w:t xml:space="preserve"> of less than five (5) acres.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3. Airports and airfields.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4. Commercial transmitting towers.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5. Alternative energy systems utilizing Biomass, Geothermal, Hydropower, Solar </w:t>
      </w:r>
    </w:p>
    <w:p w:rsidR="00D50D0A" w:rsidRDefault="00D50D0A" w:rsidP="00D50D0A">
      <w:pPr>
        <w:spacing w:after="0" w:line="240" w:lineRule="auto"/>
      </w:pPr>
      <w:proofErr w:type="gramStart"/>
      <w:r>
        <w:t>and/or</w:t>
      </w:r>
      <w:proofErr w:type="gramEnd"/>
      <w:r>
        <w:t xml:space="preserve"> Wind sources in conformance with “Net Metering” as per Nebraska State </w:t>
      </w:r>
    </w:p>
    <w:p w:rsidR="00D50D0A" w:rsidRDefault="00D50D0A" w:rsidP="00D50D0A">
      <w:pPr>
        <w:spacing w:after="0" w:line="240" w:lineRule="auto"/>
      </w:pPr>
      <w:proofErr w:type="gramStart"/>
      <w:r>
        <w:t>Statutes 70-2001 to 70-2005 (August 30, 2009, as amended).</w:t>
      </w:r>
      <w:proofErr w:type="gramEnd"/>
      <w:r>
        <w:t xml:space="preserve"> Individual or </w:t>
      </w:r>
    </w:p>
    <w:p w:rsidR="00D50D0A" w:rsidRDefault="00D50D0A" w:rsidP="00D50D0A">
      <w:pPr>
        <w:spacing w:after="0" w:line="240" w:lineRule="auto"/>
      </w:pPr>
      <w:r>
        <w:t xml:space="preserve">“Small Wind Energy Conversion Systems (SWECS) shall also be in conformance </w:t>
      </w:r>
    </w:p>
    <w:p w:rsidR="00D50D0A" w:rsidRDefault="00D50D0A" w:rsidP="00D50D0A">
      <w:pPr>
        <w:spacing w:after="0" w:line="240" w:lineRule="auto"/>
      </w:pPr>
      <w:proofErr w:type="gramStart"/>
      <w:r>
        <w:t>with</w:t>
      </w:r>
      <w:proofErr w:type="gramEnd"/>
      <w:r>
        <w:t xml:space="preserve"> the provisions of Section 616 of these Regulations. </w:t>
      </w:r>
    </w:p>
    <w:p w:rsidR="00D50D0A" w:rsidRDefault="00D50D0A" w:rsidP="00D50D0A">
      <w:pPr>
        <w:spacing w:after="0" w:line="240" w:lineRule="auto"/>
      </w:pPr>
      <w:r>
        <w:t xml:space="preserve">(Amended Ord. “A”, 2011)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lastRenderedPageBreak/>
        <w:t xml:space="preserve">6. Commercial Wind Energy conversion Systems (CWECS) utilizing a single tower </w:t>
      </w:r>
    </w:p>
    <w:p w:rsidR="00D50D0A" w:rsidRDefault="00D50D0A" w:rsidP="00D50D0A">
      <w:pPr>
        <w:spacing w:after="0" w:line="240" w:lineRule="auto"/>
      </w:pPr>
      <w:proofErr w:type="gramStart"/>
      <w:r>
        <w:t>application</w:t>
      </w:r>
      <w:proofErr w:type="gramEnd"/>
      <w:r>
        <w:t xml:space="preserve"> or multiple tower applications or “Wind Farm” held in single </w:t>
      </w:r>
    </w:p>
    <w:p w:rsidR="00D50D0A" w:rsidRDefault="00D50D0A" w:rsidP="00D50D0A">
      <w:pPr>
        <w:spacing w:after="0" w:line="240" w:lineRule="auto"/>
      </w:pPr>
      <w:proofErr w:type="gramStart"/>
      <w:r>
        <w:t>ownership</w:t>
      </w:r>
      <w:proofErr w:type="gramEnd"/>
      <w:r>
        <w:t xml:space="preserve"> or in an association of multiple owners, in conformance with the </w:t>
      </w:r>
    </w:p>
    <w:p w:rsidR="004645EB" w:rsidRDefault="00D50D0A" w:rsidP="00D50D0A">
      <w:pPr>
        <w:spacing w:after="0" w:line="240" w:lineRule="auto"/>
      </w:pPr>
      <w:proofErr w:type="gramStart"/>
      <w:r>
        <w:t>provisions</w:t>
      </w:r>
      <w:proofErr w:type="gramEnd"/>
      <w:r>
        <w:t xml:space="preserve"> of Section 616.5 of these Regulations. (Amended Ord. “A”, 2011)</w:t>
      </w:r>
    </w:p>
    <w:p w:rsidR="004645EB" w:rsidRDefault="004645EB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7. Kennels-breeding and boarding. </w:t>
      </w:r>
    </w:p>
    <w:p w:rsidR="00D50D0A" w:rsidRDefault="00D50D0A" w:rsidP="00D50D0A">
      <w:pPr>
        <w:spacing w:after="0" w:line="240" w:lineRule="auto"/>
      </w:pPr>
      <w:r>
        <w:t xml:space="preserve">a. All kennels shall be located at least 1,320 feet from a residential district. </w:t>
      </w:r>
    </w:p>
    <w:p w:rsidR="00D50D0A" w:rsidRDefault="00D50D0A" w:rsidP="00D50D0A">
      <w:pPr>
        <w:spacing w:after="0" w:line="240" w:lineRule="auto"/>
      </w:pPr>
      <w:r>
        <w:t xml:space="preserve">b. The minimum lot size shall not be less than one acre. </w:t>
      </w:r>
    </w:p>
    <w:p w:rsidR="00D50D0A" w:rsidRDefault="00D50D0A" w:rsidP="00D50D0A">
      <w:pPr>
        <w:spacing w:after="0" w:line="240" w:lineRule="auto"/>
      </w:pPr>
      <w:r>
        <w:t xml:space="preserve">c. No building or runs shall be located nearer than 75 feet to any property </w:t>
      </w:r>
    </w:p>
    <w:p w:rsidR="00D50D0A" w:rsidRDefault="00D50D0A" w:rsidP="00D50D0A">
      <w:pPr>
        <w:spacing w:after="0" w:line="240" w:lineRule="auto"/>
      </w:pPr>
      <w:proofErr w:type="gramStart"/>
      <w:r>
        <w:t>lines</w:t>
      </w:r>
      <w:proofErr w:type="gramEnd"/>
      <w:r>
        <w:t xml:space="preserve">. </w:t>
      </w:r>
    </w:p>
    <w:p w:rsidR="00D50D0A" w:rsidRDefault="00D50D0A" w:rsidP="00D50D0A">
      <w:pPr>
        <w:spacing w:after="0" w:line="240" w:lineRule="auto"/>
      </w:pPr>
      <w:r>
        <w:t xml:space="preserve">d. The kennel shall be completely enclosed by fencing of sufficient height to </w:t>
      </w:r>
    </w:p>
    <w:p w:rsidR="00D50D0A" w:rsidRDefault="00D50D0A" w:rsidP="00D50D0A">
      <w:pPr>
        <w:spacing w:after="0" w:line="240" w:lineRule="auto"/>
      </w:pPr>
      <w:proofErr w:type="gramStart"/>
      <w:r>
        <w:t>retain</w:t>
      </w:r>
      <w:proofErr w:type="gramEnd"/>
      <w:r>
        <w:t xml:space="preserve"> the dogs kept within said kennel. If necessary, fencing may be </w:t>
      </w:r>
    </w:p>
    <w:p w:rsidR="00D50D0A" w:rsidRDefault="00D50D0A" w:rsidP="00D50D0A">
      <w:pPr>
        <w:spacing w:after="0" w:line="240" w:lineRule="auto"/>
      </w:pPr>
      <w:proofErr w:type="gramStart"/>
      <w:r>
        <w:t>required</w:t>
      </w:r>
      <w:proofErr w:type="gramEnd"/>
      <w:r>
        <w:t xml:space="preserve"> across the top of any such kennel in order to retain a dog within </w:t>
      </w:r>
    </w:p>
    <w:p w:rsidR="00D50D0A" w:rsidRDefault="00D50D0A" w:rsidP="00D50D0A">
      <w:pPr>
        <w:spacing w:after="0" w:line="240" w:lineRule="auto"/>
      </w:pPr>
      <w:proofErr w:type="gramStart"/>
      <w:r>
        <w:t>the</w:t>
      </w:r>
      <w:proofErr w:type="gramEnd"/>
      <w:r>
        <w:t xml:space="preserve"> kennel. An enclosed ground area of 48 sq. feet per dog shall be provided. </w:t>
      </w:r>
    </w:p>
    <w:p w:rsidR="00D50D0A" w:rsidRDefault="00D50D0A" w:rsidP="00D50D0A">
      <w:pPr>
        <w:spacing w:after="0" w:line="240" w:lineRule="auto"/>
      </w:pPr>
      <w:r>
        <w:t xml:space="preserve">8. Other publicly owned buildings and uses not specifically listed elsewhere in this </w:t>
      </w:r>
    </w:p>
    <w:p w:rsidR="00D50D0A" w:rsidRDefault="00D50D0A" w:rsidP="00D50D0A">
      <w:pPr>
        <w:spacing w:after="0" w:line="240" w:lineRule="auto"/>
      </w:pPr>
      <w:proofErr w:type="gramStart"/>
      <w:r>
        <w:t>district</w:t>
      </w:r>
      <w:proofErr w:type="gramEnd"/>
      <w:r>
        <w:t xml:space="preserve">.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9. Earth-sheltered residences may be constructed as a conditional use providing </w:t>
      </w:r>
    </w:p>
    <w:p w:rsidR="00D50D0A" w:rsidRDefault="00D50D0A" w:rsidP="00D50D0A">
      <w:pPr>
        <w:spacing w:after="0" w:line="240" w:lineRule="auto"/>
      </w:pPr>
      <w:proofErr w:type="gramStart"/>
      <w:r>
        <w:t>the</w:t>
      </w:r>
      <w:proofErr w:type="gramEnd"/>
      <w:r>
        <w:t xml:space="preserve"> following conditions are met: </w:t>
      </w:r>
    </w:p>
    <w:p w:rsidR="00D50D0A" w:rsidRDefault="00D50D0A" w:rsidP="00D50D0A">
      <w:pPr>
        <w:spacing w:after="0" w:line="240" w:lineRule="auto"/>
      </w:pPr>
      <w:r>
        <w:t xml:space="preserve">a. The living area shall be provided with exterior windows or sky lights which </w:t>
      </w:r>
    </w:p>
    <w:p w:rsidR="00D50D0A" w:rsidRDefault="00D50D0A" w:rsidP="00D50D0A">
      <w:pPr>
        <w:spacing w:after="0" w:line="240" w:lineRule="auto"/>
      </w:pPr>
      <w:proofErr w:type="gramStart"/>
      <w:r>
        <w:t>have</w:t>
      </w:r>
      <w:proofErr w:type="gramEnd"/>
      <w:r>
        <w:t xml:space="preserve"> a glassed area of not less than ten percent (10%) of the floor area and </w:t>
      </w:r>
    </w:p>
    <w:p w:rsidR="00D50D0A" w:rsidRDefault="00D50D0A" w:rsidP="00D50D0A">
      <w:pPr>
        <w:spacing w:after="0" w:line="240" w:lineRule="auto"/>
      </w:pPr>
      <w:proofErr w:type="gramStart"/>
      <w:r>
        <w:t>give</w:t>
      </w:r>
      <w:proofErr w:type="gramEnd"/>
      <w:r>
        <w:t xml:space="preserve"> direct visual access to natural light and open space. </w:t>
      </w:r>
    </w:p>
    <w:p w:rsidR="00D50D0A" w:rsidRDefault="00D50D0A" w:rsidP="00D50D0A">
      <w:pPr>
        <w:spacing w:after="0" w:line="240" w:lineRule="auto"/>
      </w:pPr>
      <w:r>
        <w:t xml:space="preserve">b. Lot area, lot widths and setbacks for underground dwellings shall conform </w:t>
      </w:r>
    </w:p>
    <w:p w:rsidR="00D50D0A" w:rsidRDefault="00D50D0A" w:rsidP="00D50D0A">
      <w:pPr>
        <w:spacing w:after="0" w:line="240" w:lineRule="auto"/>
      </w:pPr>
      <w:proofErr w:type="gramStart"/>
      <w:r>
        <w:t>to</w:t>
      </w:r>
      <w:proofErr w:type="gramEnd"/>
      <w:r>
        <w:t xml:space="preserve"> those established by the zoning district. </w:t>
      </w:r>
    </w:p>
    <w:p w:rsidR="00D50D0A" w:rsidRDefault="00D50D0A" w:rsidP="00D50D0A">
      <w:pPr>
        <w:spacing w:after="0" w:line="240" w:lineRule="auto"/>
      </w:pPr>
      <w:r>
        <w:t xml:space="preserve">c. An outdoor space of no less than 500 square feet shall be provided </w:t>
      </w:r>
    </w:p>
    <w:p w:rsidR="00D50D0A" w:rsidRDefault="00D50D0A" w:rsidP="00D50D0A">
      <w:pPr>
        <w:spacing w:after="0" w:line="240" w:lineRule="auto"/>
      </w:pPr>
      <w:proofErr w:type="gramStart"/>
      <w:r>
        <w:t>immediately</w:t>
      </w:r>
      <w:proofErr w:type="gramEnd"/>
      <w:r>
        <w:t xml:space="preserve"> outside one wall of the dwelling. The minimum width of the </w:t>
      </w:r>
    </w:p>
    <w:p w:rsidR="00D50D0A" w:rsidRDefault="00D50D0A" w:rsidP="00D50D0A">
      <w:pPr>
        <w:spacing w:after="0" w:line="240" w:lineRule="auto"/>
      </w:pPr>
      <w:proofErr w:type="gramStart"/>
      <w:r>
        <w:t>space</w:t>
      </w:r>
      <w:proofErr w:type="gramEnd"/>
      <w:r>
        <w:t xml:space="preserve"> shall be 20' and the average grade elevation shall be no more than </w:t>
      </w:r>
    </w:p>
    <w:p w:rsidR="00D50D0A" w:rsidRDefault="00D50D0A" w:rsidP="00D50D0A">
      <w:pPr>
        <w:spacing w:after="0" w:line="240" w:lineRule="auto"/>
      </w:pPr>
      <w:proofErr w:type="gramStart"/>
      <w:r>
        <w:t>two</w:t>
      </w:r>
      <w:proofErr w:type="gramEnd"/>
      <w:r>
        <w:t xml:space="preserve"> feet above or below the grade elevation of the floor dwelling. </w:t>
      </w:r>
    </w:p>
    <w:p w:rsidR="00D50D0A" w:rsidRDefault="00D50D0A" w:rsidP="00D50D0A">
      <w:pPr>
        <w:spacing w:after="0" w:line="240" w:lineRule="auto"/>
      </w:pPr>
      <w:r>
        <w:t xml:space="preserve">d. All earth-covered structures shall be designed by a structural engineer and </w:t>
      </w:r>
    </w:p>
    <w:p w:rsidR="00D50D0A" w:rsidRDefault="00D50D0A" w:rsidP="00D50D0A">
      <w:pPr>
        <w:spacing w:after="0" w:line="240" w:lineRule="auto"/>
      </w:pPr>
      <w:proofErr w:type="gramStart"/>
      <w:r>
        <w:t>plans</w:t>
      </w:r>
      <w:proofErr w:type="gramEnd"/>
      <w:r>
        <w:t xml:space="preserve"> shall be submitted signed and sealed by a licensed structural </w:t>
      </w:r>
    </w:p>
    <w:p w:rsidR="00D50D0A" w:rsidRDefault="00D50D0A" w:rsidP="00D50D0A">
      <w:pPr>
        <w:spacing w:after="0" w:line="240" w:lineRule="auto"/>
      </w:pPr>
      <w:proofErr w:type="gramStart"/>
      <w:r>
        <w:t>engineer</w:t>
      </w:r>
      <w:proofErr w:type="gramEnd"/>
      <w:r>
        <w:t xml:space="preserve">. </w:t>
      </w:r>
    </w:p>
    <w:p w:rsidR="00D50D0A" w:rsidRDefault="00D50D0A" w:rsidP="00D50D0A">
      <w:pPr>
        <w:spacing w:after="0" w:line="240" w:lineRule="auto"/>
      </w:pPr>
      <w:r>
        <w:t xml:space="preserve">e. A site plan, elevations, cross sections and other necessary drawings shall be </w:t>
      </w:r>
    </w:p>
    <w:p w:rsidR="00D50D0A" w:rsidRDefault="00D50D0A" w:rsidP="00D50D0A">
      <w:pPr>
        <w:spacing w:after="0" w:line="240" w:lineRule="auto"/>
      </w:pPr>
      <w:proofErr w:type="gramStart"/>
      <w:r>
        <w:t>submitted</w:t>
      </w:r>
      <w:proofErr w:type="gramEnd"/>
      <w:r>
        <w:t xml:space="preserve"> to ensure that the proposed structure is compatible with the </w:t>
      </w:r>
    </w:p>
    <w:p w:rsidR="00D50D0A" w:rsidRDefault="00D50D0A" w:rsidP="00D50D0A">
      <w:pPr>
        <w:spacing w:after="0" w:line="240" w:lineRule="auto"/>
      </w:pPr>
      <w:proofErr w:type="gramStart"/>
      <w:r>
        <w:t>adjacent</w:t>
      </w:r>
      <w:proofErr w:type="gramEnd"/>
      <w:r>
        <w:t xml:space="preserve"> residents and the topography of the area. No site plan will be </w:t>
      </w:r>
    </w:p>
    <w:p w:rsidR="00D50D0A" w:rsidRDefault="00D50D0A" w:rsidP="00D50D0A">
      <w:pPr>
        <w:spacing w:after="0" w:line="240" w:lineRule="auto"/>
      </w:pPr>
      <w:proofErr w:type="gramStart"/>
      <w:r>
        <w:t>approved</w:t>
      </w:r>
      <w:proofErr w:type="gramEnd"/>
      <w:r>
        <w:t xml:space="preserve"> that creates a storm drainage or runoff problem for an adjacent </w:t>
      </w:r>
    </w:p>
    <w:p w:rsidR="00D50D0A" w:rsidRDefault="00D50D0A" w:rsidP="00D50D0A">
      <w:pPr>
        <w:spacing w:after="0" w:line="240" w:lineRule="auto"/>
      </w:pPr>
      <w:proofErr w:type="gramStart"/>
      <w:r>
        <w:t>property</w:t>
      </w:r>
      <w:proofErr w:type="gramEnd"/>
      <w:r>
        <w:t xml:space="preserve">.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10. Privately owned parks, playgrounds or other outdoor recreational areas such as </w:t>
      </w:r>
    </w:p>
    <w:p w:rsidR="00D50D0A" w:rsidRDefault="00D50D0A" w:rsidP="00D50D0A">
      <w:pPr>
        <w:spacing w:after="0" w:line="240" w:lineRule="auto"/>
      </w:pPr>
      <w:proofErr w:type="gramStart"/>
      <w:r>
        <w:t>campgrounds</w:t>
      </w:r>
      <w:proofErr w:type="gramEnd"/>
      <w:r>
        <w:t xml:space="preserve">, youth camps, gun clubs, rodeo areas, archery, trap and skeet </w:t>
      </w:r>
    </w:p>
    <w:p w:rsidR="00D50D0A" w:rsidRDefault="00D50D0A" w:rsidP="00D50D0A">
      <w:pPr>
        <w:spacing w:after="0" w:line="240" w:lineRule="auto"/>
      </w:pPr>
      <w:proofErr w:type="gramStart"/>
      <w:r>
        <w:t>shooting</w:t>
      </w:r>
      <w:proofErr w:type="gramEnd"/>
      <w:r>
        <w:t xml:space="preserve"> ranges and other similar uses.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11. Seasonal or temporary uses such as recreation camps or similar enterprises.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12. Telephone exchanges, electric substations or similar public utility uses.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13. The extraction of minerals or raw materials and the processing, treating or </w:t>
      </w:r>
    </w:p>
    <w:p w:rsidR="00D50D0A" w:rsidRDefault="00D50D0A" w:rsidP="00D50D0A">
      <w:pPr>
        <w:spacing w:after="0" w:line="240" w:lineRule="auto"/>
      </w:pPr>
      <w:proofErr w:type="gramStart"/>
      <w:r>
        <w:t>storing</w:t>
      </w:r>
      <w:proofErr w:type="gramEnd"/>
      <w:r>
        <w:t xml:space="preserve"> of such minerals or materials.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lastRenderedPageBreak/>
        <w:t xml:space="preserve">14. Mobile Homes.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15. Mobile Offices and Mobile Warehouses </w:t>
      </w:r>
    </w:p>
    <w:p w:rsidR="00D50D0A" w:rsidRDefault="00D50D0A" w:rsidP="00D50D0A">
      <w:pPr>
        <w:spacing w:after="0" w:line="240" w:lineRule="auto"/>
      </w:pPr>
      <w:r>
        <w:t xml:space="preserve">a. Blocking. As required by Village Ordinance. </w:t>
      </w:r>
    </w:p>
    <w:p w:rsidR="00D50D0A" w:rsidRDefault="00D50D0A" w:rsidP="00D50D0A">
      <w:pPr>
        <w:spacing w:after="0" w:line="240" w:lineRule="auto"/>
      </w:pPr>
      <w:r>
        <w:t xml:space="preserve">b. Skirting. Wood sheeting products are permitted skirting materials for </w:t>
      </w:r>
    </w:p>
    <w:p w:rsidR="00D50D0A" w:rsidRDefault="00D50D0A" w:rsidP="00D50D0A">
      <w:pPr>
        <w:spacing w:after="0" w:line="240" w:lineRule="auto"/>
      </w:pPr>
      <w:r>
        <w:t xml:space="preserve">Mobile Offices and Mobile Warehouses. </w:t>
      </w:r>
    </w:p>
    <w:p w:rsidR="00D50D0A" w:rsidRDefault="00D50D0A" w:rsidP="00D50D0A">
      <w:pPr>
        <w:spacing w:after="0" w:line="240" w:lineRule="auto"/>
      </w:pPr>
      <w:r>
        <w:t xml:space="preserve">c. Anchoring. Anchoring devices shall be placed in accord with individual </w:t>
      </w:r>
    </w:p>
    <w:p w:rsidR="00D50D0A" w:rsidRDefault="00D50D0A" w:rsidP="00D50D0A">
      <w:pPr>
        <w:spacing w:after="0" w:line="240" w:lineRule="auto"/>
      </w:pPr>
      <w:proofErr w:type="gramStart"/>
      <w:r>
        <w:t>insurance</w:t>
      </w:r>
      <w:proofErr w:type="gramEnd"/>
      <w:r>
        <w:t xml:space="preserve"> company requirements.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16. Self Service Storage Facilities.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D. INTENSITY OF USE REGULATIONS. </w:t>
      </w:r>
    </w:p>
    <w:p w:rsidR="00D50D0A" w:rsidRDefault="00D50D0A" w:rsidP="00D50D0A">
      <w:pPr>
        <w:spacing w:after="0" w:line="240" w:lineRule="auto"/>
      </w:pPr>
      <w:r>
        <w:t xml:space="preserve">1. Minimum lot area: Three (3) acres for residential uses. </w:t>
      </w:r>
    </w:p>
    <w:p w:rsidR="00D50D0A" w:rsidRDefault="00D50D0A" w:rsidP="00D50D0A">
      <w:pPr>
        <w:spacing w:after="0" w:line="240" w:lineRule="auto"/>
      </w:pPr>
      <w:r>
        <w:t xml:space="preserve">2. Minimum lot width: 150 feet of street or road frontage. </w:t>
      </w:r>
    </w:p>
    <w:p w:rsidR="00D50D0A" w:rsidRDefault="00D50D0A" w:rsidP="00D50D0A">
      <w:pPr>
        <w:spacing w:after="0" w:line="240" w:lineRule="auto"/>
      </w:pPr>
      <w:r>
        <w:t xml:space="preserve">(Amended Ord. “A”, 2011)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E. HEIGHT REGULATIONS. </w:t>
      </w:r>
    </w:p>
    <w:p w:rsidR="00D50D0A" w:rsidRDefault="00D50D0A" w:rsidP="00D50D0A">
      <w:pPr>
        <w:spacing w:after="0" w:line="240" w:lineRule="auto"/>
      </w:pPr>
      <w:r>
        <w:t xml:space="preserve">1. Maximum structure height: 35 feet, except that communication and electrical </w:t>
      </w:r>
    </w:p>
    <w:p w:rsidR="00D50D0A" w:rsidRDefault="00D50D0A" w:rsidP="00D50D0A">
      <w:pPr>
        <w:spacing w:after="0" w:line="240" w:lineRule="auto"/>
      </w:pPr>
      <w:proofErr w:type="gramStart"/>
      <w:r>
        <w:t>structures</w:t>
      </w:r>
      <w:proofErr w:type="gramEnd"/>
      <w:r>
        <w:t xml:space="preserve">, barns, silos and other agricultural structures may be of any </w:t>
      </w:r>
    </w:p>
    <w:p w:rsidR="00D50D0A" w:rsidRDefault="00D50D0A" w:rsidP="00D50D0A">
      <w:pPr>
        <w:spacing w:after="0" w:line="240" w:lineRule="auto"/>
      </w:pPr>
      <w:proofErr w:type="gramStart"/>
      <w:r>
        <w:t>height</w:t>
      </w:r>
      <w:proofErr w:type="gramEnd"/>
      <w:r>
        <w:t xml:space="preserve">. </w:t>
      </w:r>
    </w:p>
    <w:p w:rsidR="00D50D0A" w:rsidRDefault="00D50D0A" w:rsidP="00D50D0A">
      <w:pPr>
        <w:spacing w:after="0" w:line="240" w:lineRule="auto"/>
      </w:pPr>
    </w:p>
    <w:p w:rsidR="00D50D0A" w:rsidRDefault="00D50D0A" w:rsidP="00D50D0A">
      <w:pPr>
        <w:spacing w:after="0" w:line="240" w:lineRule="auto"/>
      </w:pPr>
      <w:r>
        <w:t xml:space="preserve">F. YARD REGULATIONS. </w:t>
      </w:r>
    </w:p>
    <w:p w:rsidR="00D50D0A" w:rsidRDefault="00D50D0A" w:rsidP="00D50D0A">
      <w:pPr>
        <w:spacing w:after="0" w:line="240" w:lineRule="auto"/>
      </w:pPr>
      <w:r>
        <w:t xml:space="preserve">1. Front yard: </w:t>
      </w:r>
    </w:p>
    <w:p w:rsidR="00D50D0A" w:rsidRDefault="00D50D0A" w:rsidP="00D50D0A">
      <w:pPr>
        <w:spacing w:after="0" w:line="240" w:lineRule="auto"/>
      </w:pPr>
      <w:r>
        <w:t xml:space="preserve">a. The front yard shall be a minimum of twenty-five (25) feet in depth </w:t>
      </w:r>
    </w:p>
    <w:p w:rsidR="00D50D0A" w:rsidRDefault="00D50D0A" w:rsidP="00D50D0A">
      <w:pPr>
        <w:spacing w:after="0" w:line="240" w:lineRule="auto"/>
      </w:pPr>
      <w:proofErr w:type="gramStart"/>
      <w:r>
        <w:t>measured</w:t>
      </w:r>
      <w:proofErr w:type="gramEnd"/>
      <w:r>
        <w:t xml:space="preserve"> from the front line. </w:t>
      </w:r>
    </w:p>
    <w:p w:rsidR="00D50D0A" w:rsidRDefault="00D50D0A" w:rsidP="00D50D0A">
      <w:pPr>
        <w:spacing w:after="0" w:line="240" w:lineRule="auto"/>
      </w:pPr>
      <w:r>
        <w:t>2. Minimum side yards: 15 feet on each side of a zoning lot.</w:t>
      </w:r>
    </w:p>
    <w:p w:rsidR="00D50D0A" w:rsidRDefault="00D50D0A" w:rsidP="00D50D0A">
      <w:pPr>
        <w:spacing w:after="0" w:line="240" w:lineRule="auto"/>
      </w:pPr>
      <w:r>
        <w:t xml:space="preserve">3. Minimum rear yard: 30 feet. </w:t>
      </w:r>
    </w:p>
    <w:p w:rsidR="00092363" w:rsidRDefault="00092363"/>
    <w:sectPr w:rsidR="00092363" w:rsidSect="0009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D50D0A"/>
    <w:rsid w:val="00092363"/>
    <w:rsid w:val="004645EB"/>
    <w:rsid w:val="00D5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2012-04-02T20:19:00Z</dcterms:created>
  <dcterms:modified xsi:type="dcterms:W3CDTF">2012-04-02T20:28:00Z</dcterms:modified>
</cp:coreProperties>
</file>